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cipientAddress"/>
        <w:rPr/>
      </w:pPr>
      <w:r>
        <w:rPr/>
      </w:r>
    </w:p>
    <w:p>
      <w:pPr>
        <w:pStyle w:val="RecipientAddress"/>
        <w:rPr/>
      </w:pPr>
      <w:r>
        <w:rPr/>
        <w:t>Kathy Forsythe</w:t>
      </w:r>
    </w:p>
    <w:p>
      <w:pPr>
        <w:pStyle w:val="RecipientAddress"/>
        <w:rPr/>
      </w:pPr>
      <w:r>
        <w:rPr/>
      </w:r>
    </w:p>
    <w:p>
      <w:pPr>
        <w:pStyle w:val="ComplimentaryClose"/>
        <w:rPr/>
      </w:pPr>
      <w:r>
        <w:rPr/>
        <w:t xml:space="preserve">Dear </w:t>
      </w:r>
      <w:r>
        <w:rPr/>
        <w:t>Kathy</w:t>
      </w:r>
      <w:r>
        <w:rPr/>
        <w:t>,</w:t>
      </w:r>
    </w:p>
    <w:p>
      <w:pPr>
        <w:pStyle w:val="TextBody"/>
        <w:rPr/>
      </w:pPr>
      <w:r>
        <w:rPr/>
        <w:t>The sole reason the Clean Drinking Water Team exists, is to help struggling communities secure a source of clean drinking water. It is with sincere gratitude that we received your donation of $</w:t>
      </w:r>
      <w:r>
        <w:rPr/>
        <w:t>75</w:t>
      </w:r>
      <w:r>
        <w:rPr/>
        <w:t xml:space="preserve">.00 on </w:t>
      </w:r>
      <w:r>
        <w:rPr/>
        <w:t>October 16</w:t>
      </w:r>
      <w:r>
        <w:rPr/>
        <w:t>, 201</w:t>
      </w:r>
      <w:r>
        <w:rPr/>
        <w:t>8</w:t>
      </w:r>
      <w:r>
        <w:rPr/>
        <w:t xml:space="preserve"> in support of our </w:t>
      </w:r>
      <w:r>
        <w:rPr/>
        <w:t>2018 Nepal</w:t>
      </w:r>
      <w:r>
        <w:rPr/>
        <w:t xml:space="preserve"> drinking water system project.  </w:t>
      </w:r>
    </w:p>
    <w:p>
      <w:pPr>
        <w:pStyle w:val="TextBody"/>
        <w:rPr/>
      </w:pPr>
      <w:r>
        <w:rPr/>
        <w:t>In Nepal we will deliver (30) jerry can water filters to schools and medical posts in the Nuwakot District</w:t>
      </w:r>
      <w:r>
        <w:rPr/>
        <w:t xml:space="preserve">.  </w:t>
      </w:r>
      <w:r>
        <w:rPr/>
        <w:t>These jugs will each provide 20,000 liters of clean drinking water.  We are also inspecting and dedicating our completed projects in Kabilash, Aapchour and Dohkre Bari.  The water systems provide clean drinking water to over 1,000 people in the region.</w:t>
      </w:r>
    </w:p>
    <w:p>
      <w:pPr>
        <w:pStyle w:val="TextBody"/>
        <w:rPr/>
      </w:pPr>
      <w:r>
        <w:rPr/>
        <w:t xml:space="preserve">Your donation is reflected in our </w:t>
      </w:r>
      <w:r>
        <w:rPr/>
        <w:t>October</w:t>
      </w:r>
      <w:r>
        <w:rPr/>
        <w:t xml:space="preserve"> 2018 finance report on our website and you can read about the results from our </w:t>
      </w:r>
      <w:r>
        <w:rPr/>
        <w:t>Nepal</w:t>
      </w:r>
      <w:r>
        <w:rPr/>
        <w:t xml:space="preserve"> 2018 project on our website.</w:t>
      </w:r>
    </w:p>
    <w:p>
      <w:pPr>
        <w:pStyle w:val="TextBody"/>
        <w:rPr/>
      </w:pPr>
      <w:r>
        <w:rPr/>
        <w:t>Thank you for your generosity.</w:t>
      </w:r>
    </w:p>
    <w:p>
      <w:pPr>
        <w:pStyle w:val="TextBody"/>
        <w:rPr/>
      </w:pPr>
      <w:r>
        <w:rPr/>
      </w:r>
    </w:p>
    <w:p>
      <w:pPr>
        <w:pStyle w:val="Closing"/>
        <w:rPr/>
      </w:pPr>
      <w:r>
        <w:rPr/>
        <w:t>Sincerely,</w:t>
      </w:r>
      <w:bookmarkStart w:id="0" w:name="_GoBack"/>
      <w:bookmarkEnd w:id="0"/>
    </w:p>
    <w:p>
      <w:pPr>
        <w:pStyle w:val="Signature"/>
        <w:rPr/>
      </w:pPr>
      <w:r>
        <w:rPr/>
        <w:t>Rick Miessau</w:t>
      </w:r>
    </w:p>
    <w:p>
      <w:pPr>
        <w:pStyle w:val="JobTitle"/>
        <w:spacing w:before="122" w:after="122"/>
        <w:rPr/>
      </w:pPr>
      <w:r>
        <w:rPr/>
        <w:t>Founder, Clean Drinking Water Team</w:t>
      </w:r>
    </w:p>
    <w:p>
      <w:pPr>
        <w:pStyle w:val="Signature"/>
        <w:rPr/>
      </w:pPr>
      <w:r>
        <w:rPr/>
        <w:t>WWW.CDWT.ORG</w:t>
      </w:r>
    </w:p>
    <w:p>
      <w:pPr>
        <w:pStyle w:val="CcEnclosure"/>
        <w:spacing w:before="0" w:after="240"/>
        <w:ind w:left="0" w:hanging="0"/>
        <w:rPr/>
      </w:pPr>
      <w:r>
        <w:rPr/>
      </w:r>
    </w:p>
    <w:sectPr>
      <w:headerReference w:type="default" r:id="rId2"/>
      <w:footerReference w:type="default" r:id="rId3"/>
      <w:type w:val="nextPage"/>
      <w:pgSz w:w="12240" w:h="15840"/>
      <w:pgMar w:left="1800" w:right="1800" w:header="720" w:top="2232" w:footer="720" w:bottom="1080" w:gutter="0"/>
      <w:pgNumType w:fmt="decimal"/>
      <w:formProt w:val="false"/>
      <w:textDirection w:val="lrTb"/>
      <w:docGrid w:type="default" w:linePitch="212"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Chilanka">
    <w:charset w:val="01"/>
    <w:family w:val="roman"/>
    <w:pitch w:val="variable"/>
  </w:font>
  <w:font w:name="Wingding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ddress"/>
      <w:ind w:left="-360" w:right="-360" w:firstLine="360"/>
      <w:rPr>
        <w:sz w:val="20"/>
        <w:szCs w:val="20"/>
      </w:rPr>
    </w:pPr>
    <w:r>
      <w:rPr>
        <w:sz w:val="20"/>
        <w:szCs w:val="20"/>
      </w:rPr>
      <w:t xml:space="preserve">Clean Drinking Water Team is a 501 (c)(3) non-profit organization (TAX ID 82-3636663).  </w:t>
    </w:r>
  </w:p>
  <w:p>
    <w:pPr>
      <w:pStyle w:val="Address"/>
      <w:ind w:left="-360" w:right="-360" w:firstLine="360"/>
      <w:rPr>
        <w:sz w:val="20"/>
        <w:szCs w:val="20"/>
      </w:rPr>
    </w:pPr>
    <w:r>
      <w:rPr>
        <w:sz w:val="20"/>
        <w:szCs w:val="20"/>
      </w:rPr>
      <w:t>Donations are considered tax deductible.  Clean Drinking Water Team did not provide any goods or services in whole or part for this donation.</w:t>
    </w:r>
  </w:p>
  <w:p>
    <w:pPr>
      <w:pStyle w:val="Address"/>
      <w:rPr>
        <w:sz w:val="20"/>
        <w:szCs w:val="20"/>
      </w:rPr>
    </w:pPr>
    <w:r>
      <w:rPr>
        <w:sz w:val="20"/>
        <w:szCs w:val="20"/>
      </w:rPr>
    </w:r>
  </w:p>
  <w:p>
    <w:pPr>
      <w:pStyle w:val="Address"/>
      <w:rPr/>
    </w:pPr>
    <w:r>
      <w:rPr>
        <w:sz w:val="20"/>
        <w:szCs w:val="20"/>
      </w:rPr>
      <w:t xml:space="preserve">7601 Clarke Road </w:t>
    </w:r>
    <w:r>
      <w:rPr>
        <w:rFonts w:eastAsia="Wingdings" w:cs="Wingdings" w:ascii="Wingdings" w:hAnsi="Wingdings"/>
        <w:color w:val="666699"/>
        <w:sz w:val="20"/>
        <w:szCs w:val="20"/>
      </w:rPr>
      <w:t></w:t>
    </w:r>
    <w:r>
      <w:rPr>
        <w:sz w:val="20"/>
        <w:szCs w:val="20"/>
      </w:rPr>
      <w:t xml:space="preserve"> West Palm Beach, Florida 33406 </w:t>
    </w:r>
    <w:r>
      <w:rPr>
        <w:rFonts w:eastAsia="Wingdings" w:cs="Wingdings" w:ascii="Wingdings" w:hAnsi="Wingdings"/>
        <w:color w:val="666699"/>
        <w:sz w:val="20"/>
        <w:szCs w:val="20"/>
      </w:rPr>
      <w:t></w:t>
    </w:r>
    <w:r>
      <w:rPr>
        <w:sz w:val="20"/>
        <w:szCs w:val="20"/>
      </w:rPr>
      <w:t xml:space="preserve"> </w:t>
    </w:r>
    <w:hyperlink r:id="rId1">
      <w:r>
        <w:rPr>
          <w:rStyle w:val="InternetLink"/>
          <w:sz w:val="20"/>
          <w:szCs w:val="20"/>
        </w:rPr>
        <w:t>www.cdwt.org</w:t>
      </w:r>
    </w:hyperlink>
    <w:r>
      <w:rPr>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spacing w:before="0" w:after="180"/>
      <w:rPr/>
    </w:pPr>
    <w:r>
      <w:rPr/>
      <mc:AlternateContent>
        <mc:Choice Requires="wps">
          <w:drawing>
            <wp:anchor behindDoc="1" distT="0" distB="0" distL="0" distR="0" simplePos="0" locked="0" layoutInCell="1" allowOverlap="1" relativeHeight="3">
              <wp:simplePos x="0" y="0"/>
              <wp:positionH relativeFrom="column">
                <wp:posOffset>1536700</wp:posOffset>
              </wp:positionH>
              <wp:positionV relativeFrom="paragraph">
                <wp:posOffset>38100</wp:posOffset>
              </wp:positionV>
              <wp:extent cx="3999230" cy="748030"/>
              <wp:effectExtent l="0" t="0" r="1905" b="11430"/>
              <wp:wrapNone/>
              <wp:docPr id="1" name="Shape1"/>
              <a:graphic xmlns:a="http://schemas.openxmlformats.org/drawingml/2006/main">
                <a:graphicData uri="http://schemas.microsoft.com/office/word/2010/wordprocessingShape">
                  <wps:wsp>
                    <wps:cNvSpPr/>
                    <wps:spPr>
                      <a:xfrm>
                        <a:off x="0" y="0"/>
                        <a:ext cx="3998520" cy="747360"/>
                      </a:xfrm>
                      <a:prstGeom prst="rect">
                        <a:avLst/>
                      </a:prstGeom>
                      <a:noFill/>
                      <a:ln>
                        <a:noFill/>
                      </a:ln>
                    </wps:spPr>
                    <wps:style>
                      <a:lnRef idx="0"/>
                      <a:fillRef idx="0"/>
                      <a:effectRef idx="0"/>
                      <a:fontRef idx="minor"/>
                    </wps:style>
                    <wps:txbx>
                      <w:txbxContent>
                        <w:p>
                          <w:pPr>
                            <w:pStyle w:val="FrameContents"/>
                            <w:spacing w:lineRule="auto" w:line="240" w:before="0" w:after="0"/>
                            <w:jc w:val="center"/>
                            <w:rPr>
                              <w:rFonts w:ascii="Chilanka" w:hAnsi="Chilanka"/>
                              <w:b/>
                              <w:b/>
                              <w:bCs/>
                              <w:color w:val="00000A"/>
                              <w:kern w:val="0"/>
                              <w:sz w:val="88"/>
                              <w:szCs w:val="88"/>
                            </w:rPr>
                          </w:pPr>
                          <w:r>
                            <w:rPr>
                              <w:rFonts w:ascii="Chilanka" w:hAnsi="Chilanka"/>
                              <w:b/>
                              <w:bCs/>
                              <w:color w:val="00000A"/>
                              <w:kern w:val="0"/>
                              <w:sz w:val="88"/>
                              <w:szCs w:val="88"/>
                            </w:rPr>
                            <w:t>THANK YOU!</w:t>
                          </w:r>
                        </w:p>
                        <w:p>
                          <w:pPr>
                            <w:pStyle w:val="FrameContents"/>
                            <w:spacing w:lineRule="auto" w:line="240" w:before="0" w:after="0"/>
                            <w:jc w:val="center"/>
                            <w:rPr/>
                          </w:pPr>
                          <w:r>
                            <w:rPr/>
                          </w:r>
                        </w:p>
                      </w:txbxContent>
                    </wps:txbx>
                    <wps:bodyPr lIns="0" rIns="0" tIns="0" bIns="0">
                      <a:spAutoFit/>
                    </wps:bodyPr>
                  </wps:wsp>
                </a:graphicData>
              </a:graphic>
            </wp:anchor>
          </w:drawing>
        </mc:Choice>
        <mc:Fallback>
          <w:pict>
            <v:rect id="shape_0" ID="Shape1" stroked="f" style="position:absolute;margin-left:121pt;margin-top:3pt;width:314.8pt;height:58.8pt">
              <w10:wrap type="square"/>
              <v:fill o:detectmouseclick="t" on="false"/>
              <v:stroke color="#3465a4" joinstyle="round" endcap="flat"/>
              <v:textbox>
                <w:txbxContent>
                  <w:p>
                    <w:pPr>
                      <w:pStyle w:val="FrameContents"/>
                      <w:spacing w:lineRule="auto" w:line="240" w:before="0" w:after="0"/>
                      <w:jc w:val="center"/>
                      <w:rPr>
                        <w:rFonts w:ascii="Chilanka" w:hAnsi="Chilanka"/>
                        <w:b/>
                        <w:b/>
                        <w:bCs/>
                        <w:color w:val="00000A"/>
                        <w:kern w:val="0"/>
                        <w:sz w:val="88"/>
                        <w:szCs w:val="88"/>
                      </w:rPr>
                    </w:pPr>
                    <w:r>
                      <w:rPr>
                        <w:rFonts w:ascii="Chilanka" w:hAnsi="Chilanka"/>
                        <w:b/>
                        <w:bCs/>
                        <w:color w:val="00000A"/>
                        <w:kern w:val="0"/>
                        <w:sz w:val="88"/>
                        <w:szCs w:val="88"/>
                      </w:rPr>
                      <w:t>THANK YOU!</w:t>
                    </w:r>
                  </w:p>
                  <w:p>
                    <w:pPr>
                      <w:pStyle w:val="FrameContents"/>
                      <w:spacing w:lineRule="auto" w:line="240" w:before="0" w:after="0"/>
                      <w:jc w:val="center"/>
                      <w:rPr/>
                    </w:pPr>
                    <w:r>
                      <w:rPr/>
                    </w:r>
                  </w:p>
                </w:txbxContent>
              </v:textbox>
            </v:rect>
          </w:pict>
        </mc:Fallback>
      </mc:AlternateContent>
      <mc:AlternateContent>
        <mc:Choice Requires="wps">
          <w:drawing>
            <wp:anchor behindDoc="1" distT="0" distB="0" distL="114300" distR="114300" simplePos="0" locked="0" layoutInCell="1" allowOverlap="1" relativeHeight="4">
              <wp:simplePos x="0" y="0"/>
              <wp:positionH relativeFrom="column">
                <wp:posOffset>1536700</wp:posOffset>
              </wp:positionH>
              <wp:positionV relativeFrom="paragraph">
                <wp:posOffset>826770</wp:posOffset>
              </wp:positionV>
              <wp:extent cx="4712335" cy="1270"/>
              <wp:effectExtent l="0" t="57150" r="50800" b="57150"/>
              <wp:wrapNone/>
              <wp:docPr id="3" name="Straight Connector 10"/>
              <a:graphic xmlns:a="http://schemas.openxmlformats.org/drawingml/2006/main">
                <a:graphicData uri="http://schemas.microsoft.com/office/word/2010/wordprocessingShape">
                  <wps:wsp>
                    <wps:cNvSpPr/>
                    <wps:spPr>
                      <a:xfrm>
                        <a:off x="0" y="0"/>
                        <a:ext cx="4711680" cy="720"/>
                      </a:xfrm>
                      <a:prstGeom prst="line">
                        <a:avLst/>
                      </a:prstGeom>
                      <a:ln w="114480">
                        <a:solidFill>
                          <a:srgbClr val="00b0f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1pt,65.1pt" to="491.95pt,65.1pt" ID="Straight Connector 10" stroked="t" style="position:absolute">
              <v:stroke color="#00b0f0" weight="114480" joinstyle="round" endcap="flat"/>
              <v:fill o:detectmouseclick="t" on="false"/>
            </v:line>
          </w:pict>
        </mc:Fallback>
      </mc:AlternateContent>
      <w:drawing>
        <wp:anchor behindDoc="1" distT="0" distB="0" distL="0" distR="0" simplePos="0" locked="0" layoutInCell="1" allowOverlap="1" relativeHeight="2">
          <wp:simplePos x="0" y="0"/>
          <wp:positionH relativeFrom="column">
            <wp:posOffset>-661670</wp:posOffset>
          </wp:positionH>
          <wp:positionV relativeFrom="paragraph">
            <wp:posOffset>-219075</wp:posOffset>
          </wp:positionV>
          <wp:extent cx="2198370" cy="1152525"/>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2198370" cy="1152525"/>
                  </a:xfrm>
                  <a:prstGeom prst="rect">
                    <a:avLst/>
                  </a:prstGeom>
                </pic:spPr>
              </pic:pic>
            </a:graphicData>
          </a:graphic>
        </wp:anchor>
      </w:drawing>
    </w:r>
  </w:p>
</w:hdr>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4cdf"/>
    <w:pPr>
      <w:widowControl/>
      <w:bidi w:val="0"/>
      <w:spacing w:lineRule="auto" w:line="271" w:before="0" w:after="180"/>
      <w:jc w:val="left"/>
    </w:pPr>
    <w:rPr>
      <w:rFonts w:ascii="Times New Roman" w:hAnsi="Times New Roman" w:eastAsia="Times New Roman" w:cs="Times New Roman"/>
      <w:color w:val="000000"/>
      <w:kern w:val="2"/>
      <w:sz w:val="20"/>
      <w:szCs w:val="20"/>
      <w:lang w:val="en-US" w:eastAsia="en-US" w:bidi="ar-SA"/>
    </w:rPr>
  </w:style>
  <w:style w:type="paragraph" w:styleId="Heading1">
    <w:name w:val="Heading 1"/>
    <w:basedOn w:val="Normal"/>
    <w:next w:val="Normal"/>
    <w:qFormat/>
    <w:rsid w:val="006e51ea"/>
    <w:pPr>
      <w:jc w:val="center"/>
      <w:outlineLvl w:val="0"/>
    </w:pPr>
    <w:rPr>
      <w:rFonts w:ascii="Arial" w:hAnsi="Arial" w:cs="Arial"/>
      <w:b/>
      <w:color w:val="00000A"/>
      <w:sz w:val="28"/>
      <w:szCs w:val="28"/>
    </w:rPr>
  </w:style>
  <w:style w:type="paragraph" w:styleId="Heading2">
    <w:name w:val="Heading 2"/>
    <w:basedOn w:val="Normal"/>
    <w:next w:val="Normal"/>
    <w:qFormat/>
    <w:rsid w:val="00f117aa"/>
    <w:pPr>
      <w:keepNext w:val="true"/>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val="true"/>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FooterChar" w:customStyle="1">
    <w:name w:val="Footer Char"/>
    <w:link w:val="Footer"/>
    <w:uiPriority w:val="99"/>
    <w:qFormat/>
    <w:rsid w:val="00767d32"/>
    <w:rPr>
      <w:kern w:val="2"/>
    </w:rPr>
  </w:style>
  <w:style w:type="character" w:styleId="InternetLink">
    <w:name w:val="Internet Link"/>
    <w:basedOn w:val="DefaultParagraphFont"/>
    <w:uiPriority w:val="99"/>
    <w:unhideWhenUsed/>
    <w:rsid w:val="002b5817"/>
    <w:rPr>
      <w:color w:val="0000FF" w:themeColor="hyperlink"/>
      <w:u w:val="single"/>
    </w:rPr>
  </w:style>
  <w:style w:type="character" w:styleId="FollowedHyperlink">
    <w:name w:val="FollowedHyperlink"/>
    <w:basedOn w:val="DefaultParagraphFont"/>
    <w:uiPriority w:val="99"/>
    <w:semiHidden/>
    <w:unhideWhenUsed/>
    <w:qFormat/>
    <w:rsid w:val="00767d32"/>
    <w:rPr>
      <w:color w:val="800080" w:themeColor="followedHyperlink"/>
      <w:u w:val="single"/>
    </w:rPr>
  </w:style>
  <w:style w:type="character" w:styleId="UnresolvedMention" w:customStyle="1">
    <w:name w:val="Unresolved Mention"/>
    <w:basedOn w:val="DefaultParagraphFont"/>
    <w:uiPriority w:val="99"/>
    <w:semiHidden/>
    <w:unhideWhenUsed/>
    <w:qFormat/>
    <w:rsid w:val="00dc4c5f"/>
    <w:rPr>
      <w:color w:val="808080"/>
      <w:shd w:fill="E6E6E6" w:val="clear"/>
    </w:rPr>
  </w:style>
  <w:style w:type="character" w:styleId="ListLabel1" w:customStyle="1">
    <w:name w:val="ListLabel 1"/>
    <w:qFormat/>
    <w:rPr/>
  </w:style>
  <w:style w:type="character" w:styleId="ListLabel2" w:customStyle="1">
    <w:name w:val="ListLabel 2"/>
    <w:qFormat/>
    <w:rPr>
      <w:sz w:val="20"/>
      <w:szCs w:val="20"/>
    </w:rPr>
  </w:style>
  <w:style w:type="character" w:styleId="BalloonTextChar" w:customStyle="1">
    <w:name w:val="Balloon Text Char"/>
    <w:basedOn w:val="DefaultParagraphFont"/>
    <w:link w:val="BalloonText"/>
    <w:uiPriority w:val="99"/>
    <w:semiHidden/>
    <w:qFormat/>
    <w:rsid w:val="002a1549"/>
    <w:rPr>
      <w:rFonts w:ascii="Segoe UI" w:hAnsi="Segoe UI" w:cs="Segoe UI"/>
      <w:color w:val="000000"/>
      <w:kern w:val="2"/>
      <w:sz w:val="18"/>
      <w:szCs w:val="18"/>
    </w:rPr>
  </w:style>
  <w:style w:type="character" w:styleId="ListLabel3">
    <w:name w:val="ListLabel 3"/>
    <w:qFormat/>
    <w:rPr>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rsid w:val="00e9458d"/>
    <w:pPr>
      <w:spacing w:lineRule="auto" w:line="240" w:before="0" w:after="240"/>
    </w:pPr>
    <w:rPr>
      <w:color w:val="00000A"/>
      <w:kern w:val="0"/>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Header">
    <w:name w:val="Header"/>
    <w:basedOn w:val="Normal"/>
    <w:rsid w:val="00273a53"/>
    <w:pPr>
      <w:tabs>
        <w:tab w:val="center" w:pos="4320" w:leader="none"/>
        <w:tab w:val="right" w:pos="8640" w:leader="none"/>
      </w:tabs>
    </w:pPr>
    <w:rPr>
      <w:color w:val="00000A"/>
    </w:rPr>
  </w:style>
  <w:style w:type="paragraph" w:styleId="Address" w:customStyle="1">
    <w:name w:val="Address"/>
    <w:qFormat/>
    <w:rsid w:val="00273a53"/>
    <w:pPr>
      <w:widowControl/>
      <w:bidi w:val="0"/>
      <w:spacing w:lineRule="auto" w:line="271"/>
      <w:jc w:val="center"/>
    </w:pPr>
    <w:rPr>
      <w:rFonts w:ascii="Arial" w:hAnsi="Arial" w:cs="Arial" w:eastAsia="Times New Roman"/>
      <w:color w:val="00000A"/>
      <w:kern w:val="2"/>
      <w:sz w:val="16"/>
      <w:szCs w:val="16"/>
      <w:lang w:val="en" w:eastAsia="en-US" w:bidi="ar-SA"/>
    </w:rPr>
  </w:style>
  <w:style w:type="paragraph" w:styleId="Footer">
    <w:name w:val="Footer"/>
    <w:basedOn w:val="Normal"/>
    <w:link w:val="FooterChar"/>
    <w:uiPriority w:val="99"/>
    <w:rsid w:val="00273a53"/>
    <w:pPr>
      <w:tabs>
        <w:tab w:val="center" w:pos="4320" w:leader="none"/>
        <w:tab w:val="right" w:pos="8640" w:leader="none"/>
      </w:tabs>
    </w:pPr>
    <w:rPr>
      <w:color w:val="00000A"/>
    </w:rPr>
  </w:style>
  <w:style w:type="paragraph" w:styleId="CcEnclosure" w:customStyle="1">
    <w:name w:val="cc:/Enclosure"/>
    <w:basedOn w:val="Normal"/>
    <w:qFormat/>
    <w:rsid w:val="00e9458d"/>
    <w:pPr>
      <w:tabs>
        <w:tab w:val="left" w:pos="1440" w:leader="none"/>
      </w:tabs>
      <w:spacing w:lineRule="auto" w:line="240" w:before="0" w:after="240"/>
      <w:ind w:left="1440" w:hanging="1440"/>
    </w:pPr>
    <w:rPr>
      <w:color w:val="00000A"/>
      <w:kern w:val="0"/>
      <w:sz w:val="24"/>
      <w:szCs w:val="24"/>
    </w:rPr>
  </w:style>
  <w:style w:type="paragraph" w:styleId="Closing">
    <w:name w:val="Closing"/>
    <w:basedOn w:val="Normal"/>
    <w:qFormat/>
    <w:rsid w:val="00e9458d"/>
    <w:pPr>
      <w:spacing w:lineRule="auto" w:line="240" w:before="0" w:after="1200"/>
    </w:pPr>
    <w:rPr>
      <w:color w:val="00000A"/>
      <w:kern w:val="0"/>
      <w:sz w:val="24"/>
      <w:szCs w:val="24"/>
    </w:rPr>
  </w:style>
  <w:style w:type="paragraph" w:styleId="Date">
    <w:name w:val="Date"/>
    <w:basedOn w:val="Normal"/>
    <w:next w:val="Normal"/>
    <w:qFormat/>
    <w:rsid w:val="00e9458d"/>
    <w:pPr>
      <w:spacing w:lineRule="auto" w:line="240" w:before="480" w:after="480"/>
    </w:pPr>
    <w:rPr>
      <w:color w:val="00000A"/>
      <w:kern w:val="0"/>
      <w:sz w:val="24"/>
      <w:szCs w:val="24"/>
    </w:rPr>
  </w:style>
  <w:style w:type="paragraph" w:styleId="RecipientAddress" w:customStyle="1">
    <w:name w:val="Recipient Address"/>
    <w:basedOn w:val="Normal"/>
    <w:qFormat/>
    <w:rsid w:val="00e9458d"/>
    <w:pPr>
      <w:spacing w:lineRule="auto" w:line="240" w:before="0" w:after="0"/>
    </w:pPr>
    <w:rPr>
      <w:color w:val="00000A"/>
      <w:kern w:val="0"/>
      <w:sz w:val="24"/>
      <w:szCs w:val="24"/>
    </w:rPr>
  </w:style>
  <w:style w:type="paragraph" w:styleId="ComplimentaryClose">
    <w:name w:val="Salutation"/>
    <w:basedOn w:val="Normal"/>
    <w:next w:val="Normal"/>
    <w:rsid w:val="00e9458d"/>
    <w:pPr>
      <w:spacing w:lineRule="auto" w:line="240" w:before="480" w:after="240"/>
    </w:pPr>
    <w:rPr>
      <w:color w:val="00000A"/>
      <w:kern w:val="0"/>
      <w:sz w:val="24"/>
      <w:szCs w:val="24"/>
    </w:rPr>
  </w:style>
  <w:style w:type="paragraph" w:styleId="Signature">
    <w:name w:val="Signature"/>
    <w:basedOn w:val="Normal"/>
    <w:rsid w:val="00e9458d"/>
    <w:pPr>
      <w:spacing w:lineRule="auto" w:line="240" w:before="0" w:after="0"/>
    </w:pPr>
    <w:rPr>
      <w:color w:val="00000A"/>
      <w:kern w:val="0"/>
      <w:sz w:val="24"/>
      <w:szCs w:val="24"/>
    </w:rPr>
  </w:style>
  <w:style w:type="paragraph" w:styleId="JobTitle" w:customStyle="1">
    <w:name w:val="Job Title"/>
    <w:qFormat/>
    <w:rsid w:val="00e9458d"/>
    <w:pPr>
      <w:widowControl/>
      <w:bidi w:val="0"/>
      <w:spacing w:before="120" w:after="960"/>
      <w:jc w:val="left"/>
    </w:pPr>
    <w:rPr>
      <w:rFonts w:ascii="Times New Roman" w:hAnsi="Times New Roman" w:eastAsia="Times New Roman" w:cs="Times New Roman"/>
      <w:color w:val="00000A"/>
      <w:kern w:val="0"/>
      <w:sz w:val="24"/>
      <w:szCs w:val="24"/>
      <w:lang w:val="en-US" w:eastAsia="en-US" w:bidi="ar-SA"/>
    </w:rPr>
  </w:style>
  <w:style w:type="paragraph" w:styleId="FrameContents" w:customStyle="1">
    <w:name w:val="Frame Contents"/>
    <w:basedOn w:val="Normal"/>
    <w:qFormat/>
    <w:pPr/>
    <w:rPr/>
  </w:style>
  <w:style w:type="paragraph" w:styleId="BalloonText">
    <w:name w:val="Balloon Text"/>
    <w:basedOn w:val="Normal"/>
    <w:link w:val="BalloonTextChar"/>
    <w:uiPriority w:val="99"/>
    <w:semiHidden/>
    <w:unhideWhenUsed/>
    <w:qFormat/>
    <w:rsid w:val="002a154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dwt.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532E-C2C0-4507-9C94-1BDB10B3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Application>LibreOffice/6.0.3.2$Linux_x86 LibreOffice_project/00m0$Build-2</Application>
  <Pages>1</Pages>
  <Words>201</Words>
  <Characters>1027</Characters>
  <CharactersWithSpaces>1225</CharactersWithSpaces>
  <Paragraphs>15</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2017-11-18T04:36:00Z</dcterms:created>
  <dc:creator>Stacey</dc:creator>
  <dc:description/>
  <dc:language>en-US</dc:language>
  <cp:lastModifiedBy/>
  <cp:lastPrinted>2018-10-14T10:37:00Z</cp:lastPrinted>
  <dcterms:modified xsi:type="dcterms:W3CDTF">2018-10-16T12:27:08Z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TemplateID">
    <vt:lpwstr>TC060874681033</vt:lpwstr>
  </property>
</Properties>
</file>